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0C92E375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854AD4">
        <w:rPr>
          <w:b/>
        </w:rPr>
        <w:t>4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63B7F23E" w:rsidR="006B4140" w:rsidRDefault="00FF0B5D" w:rsidP="006B4140">
      <w:pPr>
        <w:jc w:val="center"/>
      </w:pPr>
      <w:r>
        <w:t xml:space="preserve">Year </w:t>
      </w:r>
      <w:r w:rsidR="00DA6E6A">
        <w:t>1</w:t>
      </w:r>
      <w:r>
        <w:t xml:space="preserve">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5206E784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</w:t>
            </w:r>
            <w:proofErr w:type="gramStart"/>
            <w:r>
              <w:rPr>
                <w:rFonts w:ascii="CG Times" w:hAnsi="CG Times"/>
              </w:rPr>
              <w:t xml:space="preserve">Poetry)   </w:t>
            </w:r>
            <w:proofErr w:type="gramEnd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54ACEC31" w:rsidR="006B4140" w:rsidRDefault="00F5452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53C294D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A18F0" w14:textId="7AC98493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LWB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479" w14:textId="49BF2EFF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(Handwriting)</w:t>
            </w:r>
            <w:r w:rsidR="004D22AC">
              <w:rPr>
                <w:rFonts w:ascii="CG Times" w:hAnsi="CG Times"/>
              </w:rPr>
              <w:t xml:space="preserve"> 255 x 205mm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16BD6" w14:textId="53832744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33AC821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4E364" w14:textId="2AAA14C4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1F8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BB5" w14:textId="1DE97D1E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7A6D" w14:textId="2171BD18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1D08B3CE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  <w:r>
              <w:rPr>
                <w:rFonts w:ascii="CG Times" w:hAnsi="CG Times"/>
              </w:rPr>
              <w:t>(Writing)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3E40DB46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442F295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1D9A7" w14:textId="5952E9E2" w:rsidR="00DA6E6A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3B1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CC7" w14:textId="5FBEDCD5" w:rsidR="00DA6E6A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Notebook (Home Reading)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1E15A" w14:textId="6F0CB5DA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F7C1CD2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  <w:r w:rsidR="00EA4102">
              <w:rPr>
                <w:rFonts w:ascii="CG Times" w:hAnsi="CG Times"/>
              </w:rPr>
              <w:t xml:space="preserve"> Large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3AEDA7E8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A4102" w14:paraId="135992A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2966B" w14:textId="77777777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25B" w14:textId="5F0D97B0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  <w:r w:rsidR="00F54523">
              <w:rPr>
                <w:rFonts w:ascii="CG Times" w:hAnsi="CG Tim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29DB9" w14:textId="4E86E487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  <w:r w:rsidR="00F54523">
              <w:rPr>
                <w:rFonts w:ascii="CG Times" w:hAnsi="CG Times"/>
              </w:rPr>
              <w:t>0</w:t>
            </w:r>
          </w:p>
        </w:tc>
      </w:tr>
      <w:tr w:rsidR="00DA6E6A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52C78778" w:rsidR="00DA6E6A" w:rsidRDefault="00F54523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Compact </w:t>
            </w:r>
            <w:r w:rsidR="00DA6E6A">
              <w:rPr>
                <w:rFonts w:ascii="CG Times" w:hAnsi="CG Times"/>
              </w:rPr>
              <w:t>Whiteboard Marker (Bl</w:t>
            </w:r>
            <w:r w:rsidR="000F2E34">
              <w:rPr>
                <w:rFonts w:ascii="CG Times" w:hAnsi="CG Times"/>
              </w:rPr>
              <w:t>ack</w:t>
            </w:r>
            <w:r w:rsidR="00DA6E6A"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013842F0" w:rsidR="00DA6E6A" w:rsidRDefault="00F54523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DA6E6A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337CA666" w:rsidR="00DA6E6A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DA6E6A" w14:paraId="46BC598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F865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58C" w14:textId="27A5DE49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Glue Stick</w:t>
            </w:r>
            <w:r w:rsidR="00AC0916">
              <w:rPr>
                <w:rFonts w:ascii="CG Times" w:hAnsi="CG Times"/>
              </w:rPr>
              <w:t>s</w:t>
            </w:r>
            <w:r w:rsidRPr="00596D68">
              <w:rPr>
                <w:rFonts w:ascii="CG Times" w:hAnsi="CG Times"/>
              </w:rPr>
              <w:t xml:space="preserve">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390F2" w14:textId="1A198EC4" w:rsidR="00DA6E6A" w:rsidRPr="00596D68" w:rsidRDefault="00C45AA0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DA6E6A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2E0A13CF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Felt Pens (12 P</w:t>
            </w:r>
            <w:r w:rsidR="00480952">
              <w:rPr>
                <w:rFonts w:ascii="CG Times" w:hAnsi="CG Times"/>
              </w:rPr>
              <w:t>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5D8ACBAB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7816B6">
              <w:rPr>
                <w:rFonts w:ascii="CG Times" w:hAnsi="CG Times"/>
              </w:rPr>
              <w:t>acket</w:t>
            </w:r>
          </w:p>
        </w:tc>
      </w:tr>
      <w:tr w:rsidR="00DA6E6A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5914EED7" w:rsidR="00DA6E6A" w:rsidRDefault="00F54523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  <w:r w:rsidR="00DA6E6A">
              <w:rPr>
                <w:rFonts w:ascii="CG Times" w:hAnsi="CG Times"/>
              </w:rPr>
              <w:t xml:space="preserve"> </w:t>
            </w:r>
            <w:r w:rsidR="00EA4102">
              <w:rPr>
                <w:rFonts w:ascii="CG Times" w:hAnsi="CG Times"/>
              </w:rPr>
              <w:t>box</w:t>
            </w:r>
          </w:p>
        </w:tc>
      </w:tr>
      <w:tr w:rsidR="00DA6E6A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DA6E6A" w:rsidRDefault="00DA6E6A" w:rsidP="00DA6E6A">
            <w:pPr>
              <w:rPr>
                <w:b/>
              </w:rPr>
            </w:pPr>
          </w:p>
          <w:p w14:paraId="0678964A" w14:textId="77777777" w:rsidR="00DA6E6A" w:rsidRDefault="00DA6E6A" w:rsidP="00DA6E6A">
            <w:pPr>
              <w:rPr>
                <w:b/>
              </w:rPr>
            </w:pPr>
          </w:p>
          <w:p w14:paraId="5B2A376C" w14:textId="77777777" w:rsidR="00DA6E6A" w:rsidRDefault="00DA6E6A" w:rsidP="00DA6E6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DA6E6A" w:rsidRDefault="00DA6E6A" w:rsidP="00DA6E6A">
            <w:pPr>
              <w:rPr>
                <w:b/>
              </w:rPr>
            </w:pPr>
          </w:p>
          <w:p w14:paraId="0FEDCDD2" w14:textId="77777777" w:rsidR="00DA6E6A" w:rsidRDefault="00DA6E6A" w:rsidP="00DA6E6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DA6E6A" w:rsidRDefault="00DA6E6A" w:rsidP="00DA6E6A">
            <w:pPr>
              <w:rPr>
                <w:b/>
              </w:rPr>
            </w:pPr>
          </w:p>
          <w:p w14:paraId="107B244A" w14:textId="2A103D1F" w:rsidR="00DA6E6A" w:rsidRDefault="00DA6E6A" w:rsidP="00DA6E6A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book bag), this can be used again in 20</w:t>
            </w:r>
            <w:r w:rsidR="007F6A5B">
              <w:t>24</w:t>
            </w:r>
            <w:r w:rsidR="00866E33">
              <w:t>.</w:t>
            </w:r>
          </w:p>
          <w:p w14:paraId="5F2BDB36" w14:textId="77777777" w:rsidR="00DA6E6A" w:rsidRDefault="00DA6E6A" w:rsidP="00DA6E6A"/>
          <w:p w14:paraId="0D86AFB4" w14:textId="270EAABC" w:rsidR="00DA6E6A" w:rsidRPr="00A23575" w:rsidRDefault="00DA6E6A" w:rsidP="00DA6E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Please name books only.  Other items will be used as a class set.</w:t>
            </w:r>
          </w:p>
          <w:p w14:paraId="030F4AE3" w14:textId="77777777" w:rsidR="00DA6E6A" w:rsidRDefault="00DA6E6A" w:rsidP="00DA6E6A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3345">
    <w:abstractNumId w:val="0"/>
  </w:num>
  <w:num w:numId="2" w16cid:durableId="149798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01444A"/>
    <w:rsid w:val="000F2E34"/>
    <w:rsid w:val="001259B2"/>
    <w:rsid w:val="00180000"/>
    <w:rsid w:val="0019664A"/>
    <w:rsid w:val="003A667F"/>
    <w:rsid w:val="0042165B"/>
    <w:rsid w:val="00480952"/>
    <w:rsid w:val="004D22AC"/>
    <w:rsid w:val="00521D9D"/>
    <w:rsid w:val="00546615"/>
    <w:rsid w:val="00571B41"/>
    <w:rsid w:val="00665A90"/>
    <w:rsid w:val="006B4140"/>
    <w:rsid w:val="007139EF"/>
    <w:rsid w:val="007816B6"/>
    <w:rsid w:val="007F6A5B"/>
    <w:rsid w:val="007F7191"/>
    <w:rsid w:val="00854AD4"/>
    <w:rsid w:val="00862534"/>
    <w:rsid w:val="00866E33"/>
    <w:rsid w:val="008906E9"/>
    <w:rsid w:val="008F398D"/>
    <w:rsid w:val="00966939"/>
    <w:rsid w:val="00A16BBE"/>
    <w:rsid w:val="00A217C1"/>
    <w:rsid w:val="00A23575"/>
    <w:rsid w:val="00AC0916"/>
    <w:rsid w:val="00B206AC"/>
    <w:rsid w:val="00B51A06"/>
    <w:rsid w:val="00B92655"/>
    <w:rsid w:val="00BD7EC9"/>
    <w:rsid w:val="00C45AA0"/>
    <w:rsid w:val="00D754FB"/>
    <w:rsid w:val="00DA6E6A"/>
    <w:rsid w:val="00DD46E4"/>
    <w:rsid w:val="00E008BE"/>
    <w:rsid w:val="00E23DD2"/>
    <w:rsid w:val="00EA4102"/>
    <w:rsid w:val="00F54523"/>
    <w:rsid w:val="00FC61E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Bernadine Woodgate</cp:lastModifiedBy>
  <cp:revision>7</cp:revision>
  <cp:lastPrinted>2023-10-25T01:05:00Z</cp:lastPrinted>
  <dcterms:created xsi:type="dcterms:W3CDTF">2023-10-24T20:26:00Z</dcterms:created>
  <dcterms:modified xsi:type="dcterms:W3CDTF">2023-10-30T21:10:00Z</dcterms:modified>
</cp:coreProperties>
</file>